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05D43" w14:textId="3725CC9C" w:rsidR="00935768" w:rsidRDefault="00C163C7" w:rsidP="004223F0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Theme="minorEastAsia" w:hAnsi="Arial" w:cstheme="minorBidi"/>
          <w:b/>
          <w:bCs/>
          <w:color w:val="000000" w:themeColor="text1"/>
          <w:kern w:val="24"/>
          <w:lang w:val="en-GB"/>
        </w:rPr>
      </w:pPr>
      <w:r>
        <w:rPr>
          <w:rFonts w:ascii="Arial" w:eastAsiaTheme="minorEastAsia" w:hAnsi="Arial" w:cstheme="minorBidi"/>
          <w:b/>
          <w:bCs/>
          <w:color w:val="000000" w:themeColor="text1"/>
          <w:kern w:val="24"/>
          <w:lang w:val="en-GB"/>
        </w:rPr>
        <w:t xml:space="preserve">SUMMARY </w:t>
      </w:r>
      <w:r w:rsidR="004223F0">
        <w:rPr>
          <w:rFonts w:ascii="Arial" w:eastAsiaTheme="minorEastAsia" w:hAnsi="Arial" w:cstheme="minorBidi"/>
          <w:b/>
          <w:bCs/>
          <w:color w:val="000000" w:themeColor="text1"/>
          <w:kern w:val="24"/>
          <w:lang w:val="en-GB"/>
        </w:rPr>
        <w:t>OF LECTURE</w:t>
      </w:r>
      <w:r>
        <w:rPr>
          <w:rFonts w:ascii="Arial" w:eastAsiaTheme="minorEastAsia" w:hAnsi="Arial" w:cstheme="minorBidi"/>
          <w:b/>
          <w:bCs/>
          <w:color w:val="000000" w:themeColor="text1"/>
          <w:kern w:val="24"/>
          <w:lang w:val="en-GB"/>
        </w:rPr>
        <w:t xml:space="preserve"> ON ROMAN CATHOLIC RECORDS</w:t>
      </w:r>
    </w:p>
    <w:p w14:paraId="0786B99F" w14:textId="77777777" w:rsidR="00935768" w:rsidRDefault="00935768" w:rsidP="00C70163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Theme="minorEastAsia" w:hAnsi="Arial" w:cstheme="minorBidi"/>
          <w:b/>
          <w:bCs/>
          <w:color w:val="000000" w:themeColor="text1"/>
          <w:kern w:val="24"/>
          <w:lang w:val="en-GB"/>
        </w:rPr>
      </w:pPr>
    </w:p>
    <w:p w14:paraId="568BB9FD" w14:textId="402740B5" w:rsidR="00036DE2" w:rsidRDefault="00C70163" w:rsidP="004223F0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Theme="minorEastAsia" w:hAnsi="Arial" w:cstheme="minorBidi"/>
          <w:b/>
          <w:bCs/>
          <w:color w:val="000000" w:themeColor="text1"/>
          <w:kern w:val="24"/>
          <w:lang w:val="en-GB"/>
        </w:rPr>
      </w:pPr>
      <w:r>
        <w:rPr>
          <w:rFonts w:ascii="Arial" w:eastAsiaTheme="minorEastAsia" w:hAnsi="Arial" w:cstheme="minorBidi"/>
          <w:b/>
          <w:bCs/>
          <w:color w:val="000000" w:themeColor="text1"/>
          <w:kern w:val="24"/>
          <w:lang w:val="en-GB"/>
        </w:rPr>
        <w:t>GIVEN BY JOAN SHARKEY</w:t>
      </w:r>
      <w:r w:rsidR="004223F0">
        <w:rPr>
          <w:rFonts w:ascii="Arial" w:eastAsiaTheme="minorEastAsia" w:hAnsi="Arial" w:cstheme="minorBidi"/>
          <w:b/>
          <w:bCs/>
          <w:color w:val="000000" w:themeColor="text1"/>
          <w:kern w:val="24"/>
          <w:lang w:val="en-GB"/>
        </w:rPr>
        <w:t xml:space="preserve"> MAGI,</w:t>
      </w:r>
      <w:r>
        <w:rPr>
          <w:rFonts w:ascii="Arial" w:eastAsiaTheme="minorEastAsia" w:hAnsi="Arial" w:cstheme="minorBidi"/>
          <w:b/>
          <w:bCs/>
          <w:color w:val="000000" w:themeColor="text1"/>
          <w:kern w:val="24"/>
          <w:lang w:val="en-GB"/>
        </w:rPr>
        <w:t xml:space="preserve"> TO IFHS </w:t>
      </w:r>
      <w:r w:rsidR="00935768">
        <w:rPr>
          <w:rFonts w:ascii="Arial" w:eastAsiaTheme="minorEastAsia" w:hAnsi="Arial" w:cstheme="minorBidi"/>
          <w:b/>
          <w:bCs/>
          <w:color w:val="000000" w:themeColor="text1"/>
          <w:kern w:val="24"/>
          <w:lang w:val="en-GB"/>
        </w:rPr>
        <w:t xml:space="preserve">MEMBERS ONLY </w:t>
      </w:r>
    </w:p>
    <w:p w14:paraId="496B05B6" w14:textId="77777777" w:rsidR="00036DE2" w:rsidRDefault="00036DE2" w:rsidP="004223F0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Theme="minorEastAsia" w:hAnsi="Arial" w:cstheme="minorBidi"/>
          <w:b/>
          <w:bCs/>
          <w:color w:val="000000" w:themeColor="text1"/>
          <w:kern w:val="24"/>
          <w:lang w:val="en-GB"/>
        </w:rPr>
      </w:pPr>
    </w:p>
    <w:p w14:paraId="29C6F90D" w14:textId="77777777" w:rsidR="00935768" w:rsidRDefault="00935768" w:rsidP="00C70163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Theme="minorEastAsia" w:hAnsi="Arial" w:cstheme="minorBidi"/>
          <w:b/>
          <w:bCs/>
          <w:color w:val="000000" w:themeColor="text1"/>
          <w:kern w:val="24"/>
          <w:lang w:val="en-GB"/>
        </w:rPr>
      </w:pPr>
      <w:r>
        <w:rPr>
          <w:rFonts w:ascii="Arial" w:eastAsiaTheme="minorEastAsia" w:hAnsi="Arial" w:cstheme="minorBidi"/>
          <w:b/>
          <w:bCs/>
          <w:color w:val="000000" w:themeColor="text1"/>
          <w:kern w:val="24"/>
          <w:lang w:val="en-GB"/>
        </w:rPr>
        <w:t>4 SEPTEMBER  2021.</w:t>
      </w:r>
    </w:p>
    <w:p w14:paraId="514D2AB5" w14:textId="77777777" w:rsidR="00C163C7" w:rsidRDefault="00C163C7" w:rsidP="00C163C7">
      <w:pPr>
        <w:pStyle w:val="NormalWeb"/>
        <w:spacing w:before="0" w:beforeAutospacing="0" w:after="0" w:afterAutospacing="0"/>
        <w:jc w:val="center"/>
        <w:textAlignment w:val="baseline"/>
      </w:pPr>
    </w:p>
    <w:p w14:paraId="186C4A6E" w14:textId="77777777" w:rsidR="00C163C7" w:rsidRPr="00C70163" w:rsidRDefault="00C163C7" w:rsidP="00C70163">
      <w:pPr>
        <w:pStyle w:val="ListParagraph"/>
        <w:textAlignment w:val="baseline"/>
      </w:pPr>
      <w:r w:rsidRPr="00C70163">
        <w:rPr>
          <w:rFonts w:eastAsiaTheme="minorEastAsia"/>
          <w:bCs/>
          <w:color w:val="000000" w:themeColor="text1"/>
          <w:kern w:val="24"/>
          <w:lang w:val="en-GB"/>
        </w:rPr>
        <w:t xml:space="preserve">Original </w:t>
      </w:r>
      <w:r w:rsidR="00C70163">
        <w:rPr>
          <w:rFonts w:eastAsiaTheme="minorEastAsia"/>
          <w:bCs/>
          <w:color w:val="000000" w:themeColor="text1"/>
          <w:kern w:val="24"/>
          <w:lang w:val="en-GB"/>
        </w:rPr>
        <w:t xml:space="preserve">RC </w:t>
      </w:r>
      <w:r w:rsidRPr="00C70163">
        <w:rPr>
          <w:rFonts w:eastAsiaTheme="minorEastAsia"/>
          <w:bCs/>
          <w:color w:val="000000" w:themeColor="text1"/>
          <w:kern w:val="24"/>
          <w:lang w:val="en-GB"/>
        </w:rPr>
        <w:t>Registers are normally held in local parishes.</w:t>
      </w:r>
    </w:p>
    <w:p w14:paraId="0D702E4A" w14:textId="77777777" w:rsidR="003D392A" w:rsidRPr="00C70163" w:rsidRDefault="003D392A" w:rsidP="00C70163">
      <w:pPr>
        <w:pStyle w:val="ListParagraph"/>
        <w:textAlignment w:val="baseline"/>
      </w:pPr>
    </w:p>
    <w:p w14:paraId="23AC7592" w14:textId="77777777" w:rsidR="00C70163" w:rsidRPr="00C70163" w:rsidRDefault="003D392A" w:rsidP="00C70163">
      <w:pPr>
        <w:pStyle w:val="ListParagraph"/>
        <w:textAlignment w:val="baseline"/>
      </w:pPr>
      <w:r w:rsidRPr="00C70163">
        <w:rPr>
          <w:rFonts w:eastAsiaTheme="minorEastAsia"/>
          <w:bCs/>
          <w:color w:val="000000" w:themeColor="text1"/>
          <w:kern w:val="24"/>
          <w:lang w:val="en-GB"/>
        </w:rPr>
        <w:t>No uniform sta</w:t>
      </w:r>
      <w:r w:rsidR="00C70163">
        <w:rPr>
          <w:rFonts w:eastAsiaTheme="minorEastAsia"/>
          <w:bCs/>
          <w:color w:val="000000" w:themeColor="text1"/>
          <w:kern w:val="24"/>
          <w:lang w:val="en-GB"/>
        </w:rPr>
        <w:t>rting date for parish registers -</w:t>
      </w:r>
      <w:r w:rsidRPr="00C70163">
        <w:rPr>
          <w:rFonts w:eastAsiaTheme="minorEastAsia"/>
          <w:bCs/>
          <w:color w:val="000000" w:themeColor="text1"/>
          <w:kern w:val="24"/>
          <w:lang w:val="en-GB"/>
        </w:rPr>
        <w:t xml:space="preserve"> varies from parish to parish.</w:t>
      </w:r>
      <w:r w:rsidR="00C70163">
        <w:rPr>
          <w:rFonts w:eastAsiaTheme="minorEastAsia"/>
          <w:bCs/>
          <w:color w:val="000000" w:themeColor="text1"/>
          <w:kern w:val="24"/>
          <w:lang w:val="en-GB"/>
        </w:rPr>
        <w:t xml:space="preserve"> Record keeping was a low priority due to hostilities to Roman Catholic</w:t>
      </w:r>
      <w:r w:rsidR="00935768">
        <w:rPr>
          <w:rFonts w:eastAsiaTheme="minorEastAsia"/>
          <w:bCs/>
          <w:color w:val="000000" w:themeColor="text1"/>
          <w:kern w:val="24"/>
          <w:lang w:val="en-GB"/>
        </w:rPr>
        <w:t>s</w:t>
      </w:r>
      <w:r w:rsidR="00C70163">
        <w:rPr>
          <w:rFonts w:eastAsiaTheme="minorEastAsia"/>
          <w:bCs/>
          <w:color w:val="000000" w:themeColor="text1"/>
          <w:kern w:val="24"/>
          <w:lang w:val="en-GB"/>
        </w:rPr>
        <w:t xml:space="preserve"> from 16</w:t>
      </w:r>
      <w:r w:rsidR="00C70163" w:rsidRPr="00C70163">
        <w:rPr>
          <w:rFonts w:eastAsiaTheme="minorEastAsia"/>
          <w:bCs/>
          <w:color w:val="000000" w:themeColor="text1"/>
          <w:kern w:val="24"/>
          <w:vertAlign w:val="superscript"/>
          <w:lang w:val="en-GB"/>
        </w:rPr>
        <w:t>th</w:t>
      </w:r>
      <w:r w:rsidR="00C70163">
        <w:rPr>
          <w:rFonts w:eastAsiaTheme="minorEastAsia"/>
          <w:bCs/>
          <w:color w:val="000000" w:themeColor="text1"/>
          <w:kern w:val="24"/>
          <w:lang w:val="en-GB"/>
        </w:rPr>
        <w:t xml:space="preserve"> to the early 19</w:t>
      </w:r>
      <w:r w:rsidR="00C70163" w:rsidRPr="00C70163">
        <w:rPr>
          <w:rFonts w:eastAsiaTheme="minorEastAsia"/>
          <w:bCs/>
          <w:color w:val="000000" w:themeColor="text1"/>
          <w:kern w:val="24"/>
          <w:vertAlign w:val="superscript"/>
          <w:lang w:val="en-GB"/>
        </w:rPr>
        <w:t>th</w:t>
      </w:r>
      <w:r w:rsidR="00C70163">
        <w:rPr>
          <w:rFonts w:eastAsiaTheme="minorEastAsia"/>
          <w:bCs/>
          <w:color w:val="000000" w:themeColor="text1"/>
          <w:kern w:val="24"/>
          <w:lang w:val="en-GB"/>
        </w:rPr>
        <w:t xml:space="preserve"> century, when the administration of the RC church was in disarray.</w:t>
      </w:r>
    </w:p>
    <w:p w14:paraId="2A272DB8" w14:textId="77777777" w:rsidR="00C163C7" w:rsidRPr="00C70163" w:rsidRDefault="00C163C7" w:rsidP="00C70163">
      <w:pPr>
        <w:pStyle w:val="ListParagraph"/>
        <w:textAlignment w:val="baseline"/>
        <w:rPr>
          <w:color w:val="000000" w:themeColor="text1"/>
          <w:u w:val="single"/>
        </w:rPr>
      </w:pPr>
    </w:p>
    <w:p w14:paraId="3C11B0DA" w14:textId="77777777" w:rsidR="00C163C7" w:rsidRPr="00C70163" w:rsidRDefault="00AD45F6" w:rsidP="00C70163">
      <w:pPr>
        <w:pStyle w:val="ListParagraph"/>
        <w:textAlignment w:val="baseline"/>
      </w:pPr>
      <w:hyperlink r:id="rId5" w:history="1">
        <w:r w:rsidR="00935768" w:rsidRPr="004614E5">
          <w:rPr>
            <w:rStyle w:val="Hyperlink"/>
            <w:rFonts w:eastAsiaTheme="minorEastAsia"/>
            <w:bCs/>
            <w:kern w:val="24"/>
            <w:lang w:val="en-GB"/>
          </w:rPr>
          <w:t>www.registers.nli.ie</w:t>
        </w:r>
      </w:hyperlink>
      <w:r w:rsidR="00935768">
        <w:rPr>
          <w:rFonts w:eastAsiaTheme="minorEastAsia"/>
          <w:bCs/>
          <w:color w:val="4F81BD" w:themeColor="accent1"/>
          <w:kern w:val="24"/>
          <w:u w:val="single"/>
          <w:lang w:val="en-GB"/>
        </w:rPr>
        <w:t>.</w:t>
      </w:r>
      <w:r w:rsidR="00C163C7" w:rsidRPr="00C70163">
        <w:rPr>
          <w:rFonts w:eastAsiaTheme="minorEastAsia"/>
          <w:bCs/>
          <w:color w:val="000000" w:themeColor="text1"/>
          <w:kern w:val="24"/>
          <w:lang w:val="en-GB"/>
        </w:rPr>
        <w:t xml:space="preserve"> National Library microfilms of parishes, now digitised, available free to browse, download, print, with maps of counties &amp; RC parishes.</w:t>
      </w:r>
    </w:p>
    <w:p w14:paraId="0DBA8034" w14:textId="77777777" w:rsidR="00C163C7" w:rsidRPr="00C70163" w:rsidRDefault="00C163C7" w:rsidP="00C163C7">
      <w:pPr>
        <w:pStyle w:val="NormalWeb"/>
        <w:spacing w:before="0" w:beforeAutospacing="0" w:after="0" w:afterAutospacing="0"/>
        <w:textAlignment w:val="baseline"/>
      </w:pPr>
      <w:r w:rsidRPr="00C70163">
        <w:rPr>
          <w:rFonts w:eastAsiaTheme="minorEastAsia"/>
          <w:bCs/>
          <w:color w:val="000000" w:themeColor="text1"/>
          <w:kern w:val="24"/>
          <w:lang w:val="en-GB"/>
        </w:rPr>
        <w:t xml:space="preserve"> </w:t>
      </w:r>
    </w:p>
    <w:p w14:paraId="46D4F8AC" w14:textId="77777777" w:rsidR="00C163C7" w:rsidRPr="00C70163" w:rsidRDefault="00AD45F6" w:rsidP="00C70163">
      <w:pPr>
        <w:pStyle w:val="ListParagraph"/>
        <w:textAlignment w:val="baseline"/>
      </w:pPr>
      <w:hyperlink r:id="rId6" w:history="1">
        <w:r w:rsidR="00935768" w:rsidRPr="004614E5">
          <w:rPr>
            <w:rStyle w:val="Hyperlink"/>
            <w:rFonts w:eastAsiaTheme="minorEastAsia"/>
            <w:bCs/>
            <w:kern w:val="24"/>
            <w:lang w:val="en-GB"/>
          </w:rPr>
          <w:t>www.irishgenealogy.ie</w:t>
        </w:r>
      </w:hyperlink>
      <w:r w:rsidR="00935768">
        <w:rPr>
          <w:rFonts w:eastAsiaTheme="minorEastAsia"/>
          <w:bCs/>
          <w:kern w:val="24"/>
          <w:lang w:val="en-GB"/>
        </w:rPr>
        <w:t xml:space="preserve"> </w:t>
      </w:r>
      <w:r w:rsidR="00C163C7" w:rsidRPr="00C70163">
        <w:rPr>
          <w:rFonts w:eastAsiaTheme="minorEastAsia"/>
          <w:bCs/>
          <w:color w:val="000000" w:themeColor="text1"/>
          <w:kern w:val="24"/>
          <w:lang w:val="en-GB"/>
        </w:rPr>
        <w:t xml:space="preserve"> – Transcriptions of some parishes in Dublin City, all parishes in Kerry Diocese and Cork and Ross Diocese. Searchable, many with link to images of NLI registers</w:t>
      </w:r>
      <w:r w:rsidR="00C163C7" w:rsidRPr="008C18BC">
        <w:rPr>
          <w:rFonts w:eastAsiaTheme="minorEastAsia"/>
          <w:bCs/>
          <w:color w:val="000000" w:themeColor="text1"/>
          <w:kern w:val="24"/>
          <w:u w:val="single"/>
          <w:lang w:val="en-GB"/>
        </w:rPr>
        <w:t xml:space="preserve">, </w:t>
      </w:r>
      <w:r w:rsidR="008C18BC" w:rsidRPr="008C18BC">
        <w:rPr>
          <w:rFonts w:eastAsiaTheme="minorEastAsia"/>
          <w:bCs/>
          <w:color w:val="000000" w:themeColor="text1"/>
          <w:kern w:val="24"/>
          <w:u w:val="single"/>
          <w:lang w:val="en-GB"/>
        </w:rPr>
        <w:t>F</w:t>
      </w:r>
      <w:r w:rsidR="00C163C7" w:rsidRPr="008C18BC">
        <w:rPr>
          <w:rFonts w:eastAsiaTheme="minorEastAsia"/>
          <w:bCs/>
          <w:color w:val="000000" w:themeColor="text1"/>
          <w:kern w:val="24"/>
          <w:u w:val="single"/>
          <w:lang w:val="en-GB"/>
        </w:rPr>
        <w:t>ree access.</w:t>
      </w:r>
      <w:r w:rsidR="00C163C7" w:rsidRPr="00C70163">
        <w:rPr>
          <w:rFonts w:eastAsiaTheme="minorEastAsia"/>
          <w:bCs/>
          <w:color w:val="000000" w:themeColor="text1"/>
          <w:kern w:val="24"/>
          <w:lang w:val="en-GB"/>
        </w:rPr>
        <w:t xml:space="preserve"> </w:t>
      </w:r>
    </w:p>
    <w:p w14:paraId="7354B7A5" w14:textId="77777777" w:rsidR="00C70163" w:rsidRDefault="00C70163" w:rsidP="00C70163">
      <w:pPr>
        <w:pStyle w:val="ListParagraph"/>
        <w:textAlignment w:val="baseline"/>
      </w:pPr>
    </w:p>
    <w:p w14:paraId="14163AFE" w14:textId="77777777" w:rsidR="00C163C7" w:rsidRPr="00C70163" w:rsidRDefault="00AD45F6" w:rsidP="00C70163">
      <w:pPr>
        <w:pStyle w:val="ListParagraph"/>
        <w:textAlignment w:val="baseline"/>
      </w:pPr>
      <w:hyperlink r:id="rId7" w:history="1">
        <w:r w:rsidR="00C70163" w:rsidRPr="004614E5">
          <w:rPr>
            <w:rStyle w:val="Hyperlink"/>
            <w:rFonts w:eastAsiaTheme="minorEastAsia"/>
            <w:bCs/>
            <w:kern w:val="24"/>
            <w:lang w:val="en-GB"/>
          </w:rPr>
          <w:t>www.rootsireland.ie</w:t>
        </w:r>
      </w:hyperlink>
      <w:r w:rsidR="00C163C7" w:rsidRPr="00C70163">
        <w:rPr>
          <w:rFonts w:eastAsiaTheme="minorEastAsia"/>
          <w:bCs/>
          <w:color w:val="000000" w:themeColor="text1"/>
          <w:kern w:val="24"/>
          <w:lang w:val="en-GB"/>
        </w:rPr>
        <w:t xml:space="preserve">  - Transcription from all 32 counties but not all records from all 32 counties, with links to NLI registers.  </w:t>
      </w:r>
      <w:r w:rsidR="00C163C7" w:rsidRPr="00C70163">
        <w:rPr>
          <w:rFonts w:eastAsiaTheme="minorEastAsia"/>
          <w:bCs/>
          <w:color w:val="000000" w:themeColor="text1"/>
          <w:kern w:val="24"/>
          <w:u w:val="single"/>
          <w:lang w:val="en-GB"/>
        </w:rPr>
        <w:t>Subscription</w:t>
      </w:r>
      <w:r w:rsidR="00C163C7" w:rsidRPr="00C70163">
        <w:rPr>
          <w:rFonts w:eastAsiaTheme="minorEastAsia"/>
          <w:bCs/>
          <w:color w:val="000000" w:themeColor="text1"/>
          <w:kern w:val="24"/>
          <w:lang w:val="en-GB"/>
        </w:rPr>
        <w:t>.</w:t>
      </w:r>
    </w:p>
    <w:p w14:paraId="33E1D41A" w14:textId="77777777" w:rsidR="00C70163" w:rsidRDefault="00C70163" w:rsidP="00C70163">
      <w:pPr>
        <w:pStyle w:val="ListParagraph"/>
        <w:textAlignment w:val="baseline"/>
      </w:pPr>
    </w:p>
    <w:p w14:paraId="7992BB44" w14:textId="77777777" w:rsidR="00C163C7" w:rsidRPr="00C70163" w:rsidRDefault="00AD45F6" w:rsidP="00C70163">
      <w:pPr>
        <w:pStyle w:val="ListParagraph"/>
        <w:textAlignment w:val="baseline"/>
      </w:pPr>
      <w:hyperlink r:id="rId8" w:history="1">
        <w:r w:rsidR="00935768" w:rsidRPr="004614E5">
          <w:rPr>
            <w:rStyle w:val="Hyperlink"/>
            <w:rFonts w:eastAsiaTheme="minorEastAsia"/>
            <w:bCs/>
            <w:kern w:val="24"/>
            <w:lang w:val="en-GB"/>
          </w:rPr>
          <w:t>www.findmypast.ie</w:t>
        </w:r>
      </w:hyperlink>
      <w:r w:rsidR="00935768">
        <w:rPr>
          <w:rFonts w:eastAsiaTheme="minorEastAsia"/>
          <w:bCs/>
          <w:kern w:val="24"/>
          <w:lang w:val="en-GB"/>
        </w:rPr>
        <w:t xml:space="preserve">  </w:t>
      </w:r>
      <w:r w:rsidR="00C163C7" w:rsidRPr="00C70163">
        <w:rPr>
          <w:rFonts w:eastAsiaTheme="minorEastAsia"/>
          <w:bCs/>
          <w:color w:val="000000" w:themeColor="text1"/>
          <w:kern w:val="24"/>
          <w:lang w:val="en-GB"/>
        </w:rPr>
        <w:t xml:space="preserve">–  Transcription with links to images of NLI registers, </w:t>
      </w:r>
      <w:r w:rsidR="00C163C7" w:rsidRPr="00C70163">
        <w:rPr>
          <w:rFonts w:eastAsiaTheme="minorEastAsia"/>
          <w:bCs/>
          <w:color w:val="000000" w:themeColor="text1"/>
          <w:kern w:val="24"/>
          <w:u w:val="single"/>
          <w:lang w:val="en-GB"/>
        </w:rPr>
        <w:t xml:space="preserve">free search </w:t>
      </w:r>
      <w:r w:rsidR="00935768">
        <w:rPr>
          <w:rFonts w:eastAsiaTheme="minorEastAsia"/>
          <w:bCs/>
          <w:color w:val="000000" w:themeColor="text1"/>
          <w:kern w:val="24"/>
          <w:u w:val="single"/>
          <w:lang w:val="en-GB"/>
        </w:rPr>
        <w:t xml:space="preserve">after registration to </w:t>
      </w:r>
      <w:r w:rsidR="00C163C7" w:rsidRPr="00C70163">
        <w:rPr>
          <w:rFonts w:eastAsiaTheme="minorEastAsia"/>
          <w:bCs/>
          <w:color w:val="000000" w:themeColor="text1"/>
          <w:kern w:val="24"/>
          <w:u w:val="single"/>
          <w:lang w:val="en-GB"/>
        </w:rPr>
        <w:t>RC records onl</w:t>
      </w:r>
      <w:r w:rsidR="00935768">
        <w:rPr>
          <w:rFonts w:eastAsiaTheme="minorEastAsia"/>
          <w:bCs/>
          <w:color w:val="000000" w:themeColor="text1"/>
          <w:kern w:val="24"/>
          <w:u w:val="single"/>
          <w:lang w:val="en-GB"/>
        </w:rPr>
        <w:t>y</w:t>
      </w:r>
      <w:r w:rsidR="00935768">
        <w:rPr>
          <w:rFonts w:eastAsiaTheme="minorEastAsia"/>
          <w:bCs/>
          <w:color w:val="000000" w:themeColor="text1"/>
          <w:kern w:val="24"/>
          <w:lang w:val="en-GB"/>
        </w:rPr>
        <w:t>. Other records on this site by subscription.</w:t>
      </w:r>
      <w:r w:rsidR="00C70163">
        <w:rPr>
          <w:rFonts w:eastAsiaTheme="minorEastAsia"/>
          <w:bCs/>
          <w:color w:val="000000" w:themeColor="text1"/>
          <w:kern w:val="24"/>
          <w:lang w:val="en-GB"/>
        </w:rPr>
        <w:t xml:space="preserve"> </w:t>
      </w:r>
    </w:p>
    <w:p w14:paraId="0D270708" w14:textId="77777777" w:rsidR="00C70163" w:rsidRDefault="00C70163" w:rsidP="00C70163">
      <w:pPr>
        <w:pStyle w:val="ListParagraph"/>
        <w:textAlignment w:val="baseline"/>
      </w:pPr>
    </w:p>
    <w:p w14:paraId="2D4583F7" w14:textId="77777777" w:rsidR="00C163C7" w:rsidRPr="00C70163" w:rsidRDefault="00AD45F6" w:rsidP="00C70163">
      <w:pPr>
        <w:pStyle w:val="ListParagraph"/>
        <w:textAlignment w:val="baseline"/>
      </w:pPr>
      <w:hyperlink r:id="rId9" w:history="1">
        <w:r w:rsidR="00935768" w:rsidRPr="004614E5">
          <w:rPr>
            <w:rStyle w:val="Hyperlink"/>
            <w:rFonts w:eastAsiaTheme="minorEastAsia"/>
            <w:bCs/>
            <w:kern w:val="24"/>
            <w:lang w:val="en-GB"/>
          </w:rPr>
          <w:t>www.ancestry.com</w:t>
        </w:r>
      </w:hyperlink>
      <w:r w:rsidR="00935768">
        <w:rPr>
          <w:rFonts w:eastAsiaTheme="minorEastAsia"/>
          <w:bCs/>
          <w:kern w:val="24"/>
          <w:lang w:val="en-GB"/>
        </w:rPr>
        <w:t xml:space="preserve">  </w:t>
      </w:r>
      <w:r w:rsidR="00C163C7" w:rsidRPr="00C70163">
        <w:rPr>
          <w:rFonts w:eastAsiaTheme="minorEastAsia"/>
          <w:bCs/>
          <w:color w:val="000000" w:themeColor="text1"/>
          <w:kern w:val="24"/>
          <w:lang w:val="en-GB"/>
        </w:rPr>
        <w:t xml:space="preserve">-   </w:t>
      </w:r>
      <w:r w:rsidR="00C70163">
        <w:rPr>
          <w:rFonts w:eastAsiaTheme="minorEastAsia"/>
          <w:bCs/>
          <w:color w:val="000000" w:themeColor="text1"/>
          <w:kern w:val="24"/>
          <w:lang w:val="en-GB"/>
        </w:rPr>
        <w:t>Transcriptions with links to</w:t>
      </w:r>
      <w:r w:rsidR="00C163C7" w:rsidRPr="00C70163">
        <w:rPr>
          <w:rFonts w:eastAsiaTheme="minorEastAsia"/>
          <w:bCs/>
          <w:color w:val="000000" w:themeColor="text1"/>
          <w:kern w:val="24"/>
          <w:lang w:val="en-GB"/>
        </w:rPr>
        <w:t xml:space="preserve"> NLI registers, </w:t>
      </w:r>
      <w:r w:rsidR="008C18BC">
        <w:rPr>
          <w:rFonts w:eastAsiaTheme="minorEastAsia"/>
          <w:bCs/>
          <w:color w:val="000000" w:themeColor="text1"/>
          <w:kern w:val="24"/>
          <w:lang w:val="en-GB"/>
        </w:rPr>
        <w:t>S</w:t>
      </w:r>
      <w:r w:rsidR="00C163C7" w:rsidRPr="00C70163">
        <w:rPr>
          <w:rFonts w:eastAsiaTheme="minorEastAsia"/>
          <w:bCs/>
          <w:color w:val="000000" w:themeColor="text1"/>
          <w:kern w:val="24"/>
          <w:u w:val="single"/>
          <w:lang w:val="en-GB"/>
        </w:rPr>
        <w:t>ubscription.</w:t>
      </w:r>
    </w:p>
    <w:p w14:paraId="5EE46E33" w14:textId="77777777" w:rsidR="00935768" w:rsidRDefault="00935768" w:rsidP="00C70163">
      <w:pPr>
        <w:pStyle w:val="ListParagraph"/>
        <w:textAlignment w:val="baseline"/>
        <w:rPr>
          <w:rFonts w:eastAsiaTheme="minorEastAsia"/>
          <w:bCs/>
          <w:color w:val="000000" w:themeColor="text1"/>
          <w:kern w:val="24"/>
          <w:lang w:val="en-GB"/>
        </w:rPr>
      </w:pPr>
    </w:p>
    <w:p w14:paraId="7C6481B3" w14:textId="77777777" w:rsidR="00C163C7" w:rsidRPr="00C70163" w:rsidRDefault="00AD45F6" w:rsidP="00C70163">
      <w:pPr>
        <w:pStyle w:val="ListParagraph"/>
        <w:textAlignment w:val="baseline"/>
      </w:pPr>
      <w:hyperlink r:id="rId10" w:history="1">
        <w:r w:rsidR="00935768" w:rsidRPr="004614E5">
          <w:rPr>
            <w:rStyle w:val="Hyperlink"/>
            <w:rFonts w:eastAsiaTheme="minorEastAsia"/>
            <w:bCs/>
            <w:kern w:val="24"/>
            <w:lang w:val="en-GB"/>
          </w:rPr>
          <w:t>www.johngrenham.com</w:t>
        </w:r>
      </w:hyperlink>
      <w:r w:rsidR="00935768">
        <w:rPr>
          <w:rFonts w:eastAsiaTheme="minorEastAsia"/>
          <w:bCs/>
          <w:color w:val="000000" w:themeColor="text1"/>
          <w:kern w:val="24"/>
          <w:lang w:val="en-GB"/>
        </w:rPr>
        <w:t xml:space="preserve">. </w:t>
      </w:r>
      <w:r w:rsidR="00C70163">
        <w:rPr>
          <w:rFonts w:eastAsiaTheme="minorEastAsia"/>
          <w:bCs/>
          <w:color w:val="000000" w:themeColor="text1"/>
          <w:kern w:val="24"/>
          <w:lang w:val="en-GB"/>
        </w:rPr>
        <w:t xml:space="preserve">Listing of RC records by parish and </w:t>
      </w:r>
      <w:proofErr w:type="gramStart"/>
      <w:r w:rsidR="00C70163">
        <w:rPr>
          <w:rFonts w:eastAsiaTheme="minorEastAsia"/>
          <w:bCs/>
          <w:color w:val="000000" w:themeColor="text1"/>
          <w:kern w:val="24"/>
          <w:lang w:val="en-GB"/>
        </w:rPr>
        <w:t xml:space="preserve">county, </w:t>
      </w:r>
      <w:r w:rsidR="00935768">
        <w:rPr>
          <w:rFonts w:eastAsiaTheme="minorEastAsia"/>
          <w:bCs/>
          <w:color w:val="000000" w:themeColor="text1"/>
          <w:kern w:val="24"/>
          <w:lang w:val="en-GB"/>
        </w:rPr>
        <w:t xml:space="preserve"> also</w:t>
      </w:r>
      <w:proofErr w:type="gramEnd"/>
      <w:r w:rsidR="00C70163">
        <w:rPr>
          <w:rFonts w:eastAsiaTheme="minorEastAsia"/>
          <w:bCs/>
          <w:color w:val="000000" w:themeColor="text1"/>
          <w:kern w:val="24"/>
          <w:lang w:val="en-GB"/>
        </w:rPr>
        <w:t xml:space="preserve"> </w:t>
      </w:r>
      <w:r w:rsidR="00C163C7" w:rsidRPr="00C70163">
        <w:rPr>
          <w:rFonts w:eastAsiaTheme="minorEastAsia"/>
          <w:bCs/>
          <w:color w:val="000000" w:themeColor="text1"/>
          <w:kern w:val="24"/>
          <w:lang w:val="en-GB"/>
        </w:rPr>
        <w:t>maps of civil parishes/townlands/RC parishes</w:t>
      </w:r>
      <w:r w:rsidR="00935768">
        <w:rPr>
          <w:rFonts w:eastAsiaTheme="minorEastAsia"/>
          <w:bCs/>
          <w:color w:val="000000" w:themeColor="text1"/>
          <w:kern w:val="24"/>
          <w:lang w:val="en-GB"/>
        </w:rPr>
        <w:t xml:space="preserve"> </w:t>
      </w:r>
      <w:r w:rsidR="00C163C7" w:rsidRPr="00C70163">
        <w:rPr>
          <w:rFonts w:eastAsiaTheme="minorEastAsia"/>
          <w:bCs/>
          <w:color w:val="000000" w:themeColor="text1"/>
          <w:kern w:val="24"/>
          <w:lang w:val="en-GB"/>
        </w:rPr>
        <w:t xml:space="preserve"> – </w:t>
      </w:r>
      <w:r w:rsidR="00C163C7" w:rsidRPr="00C70163">
        <w:rPr>
          <w:rFonts w:eastAsiaTheme="minorEastAsia"/>
          <w:bCs/>
          <w:color w:val="000000" w:themeColor="text1"/>
          <w:kern w:val="24"/>
          <w:u w:val="single"/>
          <w:lang w:val="en-GB"/>
        </w:rPr>
        <w:t>Fr</w:t>
      </w:r>
      <w:r w:rsidR="008C18BC">
        <w:rPr>
          <w:rFonts w:eastAsiaTheme="minorEastAsia"/>
          <w:bCs/>
          <w:color w:val="000000" w:themeColor="text1"/>
          <w:kern w:val="24"/>
          <w:u w:val="single"/>
          <w:lang w:val="en-GB"/>
        </w:rPr>
        <w:t>ee access.</w:t>
      </w:r>
    </w:p>
    <w:p w14:paraId="36D0B4CD" w14:textId="77777777" w:rsidR="00C163C7" w:rsidRPr="00C70163" w:rsidRDefault="00C163C7" w:rsidP="00C70163">
      <w:pPr>
        <w:pStyle w:val="ListParagraph"/>
        <w:textAlignment w:val="baseline"/>
      </w:pPr>
    </w:p>
    <w:p w14:paraId="7FB4F137" w14:textId="77777777" w:rsidR="00C163C7" w:rsidRPr="00C70163" w:rsidRDefault="00AD45F6" w:rsidP="00C70163">
      <w:pPr>
        <w:pStyle w:val="ListParagraph"/>
        <w:textAlignment w:val="baseline"/>
      </w:pPr>
      <w:hyperlink r:id="rId11" w:history="1">
        <w:r w:rsidR="00935768" w:rsidRPr="004614E5">
          <w:rPr>
            <w:rStyle w:val="Hyperlink"/>
            <w:rFonts w:eastAsiaTheme="minorEastAsia"/>
            <w:bCs/>
            <w:kern w:val="24"/>
            <w:lang w:val="en-GB"/>
          </w:rPr>
          <w:t>www.familysearch.org.</w:t>
        </w:r>
      </w:hyperlink>
      <w:r w:rsidR="00C163C7" w:rsidRPr="00C70163">
        <w:rPr>
          <w:rFonts w:eastAsiaTheme="minorEastAsia"/>
          <w:bCs/>
          <w:color w:val="000000" w:themeColor="text1"/>
          <w:kern w:val="24"/>
          <w:lang w:val="en-GB"/>
        </w:rPr>
        <w:t xml:space="preserve">- LDS. Large selection of parishes on microfilm in their Family History Centres, transcribed on their website. </w:t>
      </w:r>
      <w:r w:rsidR="00C163C7" w:rsidRPr="00C70163">
        <w:rPr>
          <w:rFonts w:eastAsiaTheme="minorEastAsia"/>
          <w:bCs/>
          <w:color w:val="000000" w:themeColor="text1"/>
          <w:kern w:val="24"/>
          <w:u w:val="single"/>
          <w:lang w:val="en-GB"/>
        </w:rPr>
        <w:t>Free access</w:t>
      </w:r>
      <w:r w:rsidR="00C163C7" w:rsidRPr="00C70163">
        <w:rPr>
          <w:rFonts w:eastAsiaTheme="minorEastAsia"/>
          <w:bCs/>
          <w:color w:val="000000" w:themeColor="text1"/>
          <w:kern w:val="24"/>
          <w:lang w:val="en-GB"/>
        </w:rPr>
        <w:t xml:space="preserve">. </w:t>
      </w:r>
    </w:p>
    <w:p w14:paraId="5B96B587" w14:textId="77777777" w:rsidR="00935768" w:rsidRPr="00C70163" w:rsidRDefault="00935768" w:rsidP="00C163C7">
      <w:pPr>
        <w:textAlignment w:val="baseline"/>
      </w:pPr>
    </w:p>
    <w:p w14:paraId="3FBEE145" w14:textId="77777777" w:rsidR="00C163C7" w:rsidRPr="00935768" w:rsidRDefault="00EB0E48" w:rsidP="00C163C7">
      <w:pPr>
        <w:pStyle w:val="ListParagraph"/>
        <w:textAlignment w:val="baseline"/>
        <w:rPr>
          <w:u w:val="single"/>
        </w:rPr>
      </w:pPr>
      <w:proofErr w:type="gramStart"/>
      <w:r w:rsidRPr="00935768">
        <w:rPr>
          <w:u w:val="single"/>
        </w:rPr>
        <w:t>Useful  websites</w:t>
      </w:r>
      <w:proofErr w:type="gramEnd"/>
      <w:r w:rsidRPr="00935768">
        <w:rPr>
          <w:u w:val="single"/>
        </w:rPr>
        <w:t xml:space="preserve"> &amp; publications:-</w:t>
      </w:r>
    </w:p>
    <w:p w14:paraId="18D4FD1E" w14:textId="77777777" w:rsidR="00EB0E48" w:rsidRPr="00C70163" w:rsidRDefault="00EB0E48" w:rsidP="00C163C7">
      <w:pPr>
        <w:pStyle w:val="ListParagraph"/>
        <w:textAlignment w:val="baseline"/>
      </w:pPr>
    </w:p>
    <w:p w14:paraId="3DFF34B3" w14:textId="77777777" w:rsidR="00EB0E48" w:rsidRPr="008C18BC" w:rsidRDefault="00AD45F6" w:rsidP="00C163C7">
      <w:pPr>
        <w:pStyle w:val="ListParagraph"/>
        <w:textAlignment w:val="baseline"/>
        <w:rPr>
          <w:u w:val="single"/>
        </w:rPr>
      </w:pPr>
      <w:hyperlink r:id="rId12" w:history="1">
        <w:r w:rsidR="00EB0E48" w:rsidRPr="00C70163">
          <w:rPr>
            <w:rStyle w:val="Hyperlink"/>
          </w:rPr>
          <w:t>www.logainm.ie</w:t>
        </w:r>
      </w:hyperlink>
      <w:r w:rsidR="00EB0E48" w:rsidRPr="00C70163">
        <w:t xml:space="preserve">    &amp;  </w:t>
      </w:r>
      <w:hyperlink r:id="rId13" w:history="1">
        <w:r w:rsidR="00EB0E48" w:rsidRPr="00C70163">
          <w:rPr>
            <w:rStyle w:val="Hyperlink"/>
          </w:rPr>
          <w:t>www.townlands.ie</w:t>
        </w:r>
      </w:hyperlink>
      <w:r w:rsidR="00EB0E48" w:rsidRPr="00C70163">
        <w:t xml:space="preserve">  -lo</w:t>
      </w:r>
      <w:r w:rsidR="008C18BC">
        <w:t xml:space="preserve">cate townlands in civil parishes, maps. </w:t>
      </w:r>
      <w:r w:rsidR="008C18BC" w:rsidRPr="008C18BC">
        <w:rPr>
          <w:u w:val="single"/>
        </w:rPr>
        <w:t>Free access.</w:t>
      </w:r>
    </w:p>
    <w:p w14:paraId="029597D7" w14:textId="77777777" w:rsidR="00EB0E48" w:rsidRPr="00C70163" w:rsidRDefault="00EB0E48" w:rsidP="00C163C7">
      <w:pPr>
        <w:pStyle w:val="ListParagraph"/>
        <w:textAlignment w:val="baseline"/>
      </w:pPr>
    </w:p>
    <w:p w14:paraId="3FEEBA4B" w14:textId="77777777" w:rsidR="00EB0E48" w:rsidRPr="00C70163" w:rsidRDefault="00AD45F6" w:rsidP="00C163C7">
      <w:pPr>
        <w:pStyle w:val="ListParagraph"/>
        <w:textAlignment w:val="baseline"/>
      </w:pPr>
      <w:hyperlink r:id="rId14" w:history="1">
        <w:r w:rsidR="00EB0E48" w:rsidRPr="00C70163">
          <w:rPr>
            <w:rStyle w:val="Hyperlink"/>
          </w:rPr>
          <w:t>www.libraryireland.com/topog</w:t>
        </w:r>
      </w:hyperlink>
      <w:r w:rsidR="00EB0E48" w:rsidRPr="00C70163">
        <w:t xml:space="preserve">.  Lewis’s </w:t>
      </w:r>
      <w:r w:rsidR="00EB0E48" w:rsidRPr="004223F0">
        <w:rPr>
          <w:i/>
        </w:rPr>
        <w:t>Topographical Dictionary</w:t>
      </w:r>
      <w:r w:rsidR="00EB0E48" w:rsidRPr="00C70163">
        <w:t xml:space="preserve"> (1837) – lists all civil parishes /towns and lists the corresponding RC parish.</w:t>
      </w:r>
      <w:r w:rsidR="004223F0">
        <w:t xml:space="preserve"> </w:t>
      </w:r>
      <w:r w:rsidR="004223F0" w:rsidRPr="004223F0">
        <w:rPr>
          <w:u w:val="single"/>
        </w:rPr>
        <w:t>Free access</w:t>
      </w:r>
      <w:r w:rsidR="004223F0">
        <w:t>.</w:t>
      </w:r>
    </w:p>
    <w:p w14:paraId="446DA903" w14:textId="77777777" w:rsidR="00E33304" w:rsidRPr="00C70163" w:rsidRDefault="00E33304" w:rsidP="00C163C7">
      <w:pPr>
        <w:pStyle w:val="ListParagraph"/>
        <w:textAlignment w:val="baseline"/>
      </w:pPr>
    </w:p>
    <w:p w14:paraId="3DF9B9CC" w14:textId="04C21928" w:rsidR="00E33304" w:rsidRPr="00C70163" w:rsidRDefault="00E33304" w:rsidP="00C163C7">
      <w:pPr>
        <w:pStyle w:val="ListParagraph"/>
        <w:textAlignment w:val="baseline"/>
      </w:pPr>
      <w:r w:rsidRPr="00C70163">
        <w:t xml:space="preserve">Brian Mitchel.  </w:t>
      </w:r>
      <w:r w:rsidRPr="00C70163">
        <w:rPr>
          <w:i/>
        </w:rPr>
        <w:t xml:space="preserve">A New Genealogical Atlas of Ireland </w:t>
      </w:r>
      <w:r w:rsidRPr="004223F0">
        <w:rPr>
          <w:i/>
        </w:rPr>
        <w:t>-</w:t>
      </w:r>
      <w:r w:rsidR="00AD45F6">
        <w:rPr>
          <w:i/>
        </w:rPr>
        <w:t xml:space="preserve"> </w:t>
      </w:r>
      <w:r w:rsidR="004223F0" w:rsidRPr="004223F0">
        <w:rPr>
          <w:i/>
        </w:rPr>
        <w:t>(2</w:t>
      </w:r>
      <w:r w:rsidR="004223F0" w:rsidRPr="004223F0">
        <w:rPr>
          <w:i/>
          <w:vertAlign w:val="superscript"/>
        </w:rPr>
        <w:t>nd</w:t>
      </w:r>
      <w:r w:rsidR="004223F0" w:rsidRPr="004223F0">
        <w:rPr>
          <w:i/>
        </w:rPr>
        <w:t xml:space="preserve"> Ed. 2002).</w:t>
      </w:r>
      <w:r w:rsidR="004223F0">
        <w:t xml:space="preserve"> Ma</w:t>
      </w:r>
      <w:r w:rsidRPr="00C70163">
        <w:t>ps of civil parishes, RC parish, Poor Law Unions and Presbyterian Congregations for all counties.</w:t>
      </w:r>
    </w:p>
    <w:p w14:paraId="30599B8E" w14:textId="77777777" w:rsidR="00E33304" w:rsidRPr="00C70163" w:rsidRDefault="00E33304" w:rsidP="00C163C7">
      <w:pPr>
        <w:pStyle w:val="ListParagraph"/>
        <w:textAlignment w:val="baseline"/>
      </w:pPr>
    </w:p>
    <w:p w14:paraId="78B16542" w14:textId="4AAD2BBA" w:rsidR="00EB0E48" w:rsidRPr="00C70163" w:rsidRDefault="00E33304" w:rsidP="00C163C7">
      <w:pPr>
        <w:pStyle w:val="ListParagraph"/>
        <w:textAlignment w:val="baseline"/>
      </w:pPr>
      <w:r w:rsidRPr="00C70163">
        <w:t xml:space="preserve">James Ryan.  </w:t>
      </w:r>
      <w:r w:rsidRPr="00C70163">
        <w:rPr>
          <w:i/>
        </w:rPr>
        <w:t>Irish Church Records.</w:t>
      </w:r>
      <w:r w:rsidR="00AD45F6">
        <w:rPr>
          <w:i/>
        </w:rPr>
        <w:t xml:space="preserve"> (</w:t>
      </w:r>
      <w:r w:rsidR="004223F0">
        <w:rPr>
          <w:i/>
        </w:rPr>
        <w:t>2</w:t>
      </w:r>
      <w:r w:rsidR="004223F0" w:rsidRPr="004223F0">
        <w:rPr>
          <w:i/>
          <w:vertAlign w:val="superscript"/>
        </w:rPr>
        <w:t>nd</w:t>
      </w:r>
      <w:r w:rsidR="004223F0">
        <w:rPr>
          <w:i/>
        </w:rPr>
        <w:t xml:space="preserve"> Ed. 2002)</w:t>
      </w:r>
      <w:r w:rsidRPr="00C70163">
        <w:t xml:space="preserve"> Articles on all Church records in Ireland.</w:t>
      </w:r>
    </w:p>
    <w:p w14:paraId="48868A8A" w14:textId="77777777" w:rsidR="006A546A" w:rsidRPr="00C70163" w:rsidRDefault="006A546A"/>
    <w:sectPr w:rsidR="006A546A" w:rsidRPr="00C701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11424"/>
    <w:multiLevelType w:val="hybridMultilevel"/>
    <w:tmpl w:val="B2980680"/>
    <w:lvl w:ilvl="0" w:tplc="A042AD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76F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944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4A7F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2267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90B5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9649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B4D7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BA0A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7A31D77"/>
    <w:multiLevelType w:val="hybridMultilevel"/>
    <w:tmpl w:val="25C8EF04"/>
    <w:lvl w:ilvl="0" w:tplc="088E80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2A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EE7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E2BD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4A67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C63A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AE65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B613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6A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3C7"/>
    <w:rsid w:val="00036DE2"/>
    <w:rsid w:val="003D392A"/>
    <w:rsid w:val="004223F0"/>
    <w:rsid w:val="006A546A"/>
    <w:rsid w:val="008C18BC"/>
    <w:rsid w:val="00935768"/>
    <w:rsid w:val="00AD45F6"/>
    <w:rsid w:val="00C163C7"/>
    <w:rsid w:val="00C70163"/>
    <w:rsid w:val="00E33304"/>
    <w:rsid w:val="00EB0E48"/>
    <w:rsid w:val="00F9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8C764"/>
  <w15:docId w15:val="{5B7B5C0F-2CD8-42A0-B3C1-E3BE3CFFE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6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ListParagraph">
    <w:name w:val="List Paragraph"/>
    <w:basedOn w:val="Normal"/>
    <w:uiPriority w:val="34"/>
    <w:qFormat/>
    <w:rsid w:val="00C163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Hyperlink">
    <w:name w:val="Hyperlink"/>
    <w:basedOn w:val="DefaultParagraphFont"/>
    <w:uiPriority w:val="99"/>
    <w:unhideWhenUsed/>
    <w:rsid w:val="00C163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0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717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6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11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08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293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8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37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9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dmypast.ie" TargetMode="External"/><Relationship Id="rId13" Type="http://schemas.openxmlformats.org/officeDocument/2006/relationships/hyperlink" Target="http://www.townlands.i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ootsireland.ie" TargetMode="External"/><Relationship Id="rId12" Type="http://schemas.openxmlformats.org/officeDocument/2006/relationships/hyperlink" Target="http://www.logainm.i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irishgenealogy.ie" TargetMode="External"/><Relationship Id="rId11" Type="http://schemas.openxmlformats.org/officeDocument/2006/relationships/hyperlink" Target="http://www.familysearch.org." TargetMode="External"/><Relationship Id="rId5" Type="http://schemas.openxmlformats.org/officeDocument/2006/relationships/hyperlink" Target="http://www.registers.nli.i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johngrenham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ncestry.com" TargetMode="External"/><Relationship Id="rId14" Type="http://schemas.openxmlformats.org/officeDocument/2006/relationships/hyperlink" Target="http://www.libraryireland.com/top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Michael</cp:lastModifiedBy>
  <cp:revision>3</cp:revision>
  <dcterms:created xsi:type="dcterms:W3CDTF">2021-09-14T16:45:00Z</dcterms:created>
  <dcterms:modified xsi:type="dcterms:W3CDTF">2021-09-14T16:45:00Z</dcterms:modified>
</cp:coreProperties>
</file>